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F" w:rsidRPr="009A6030" w:rsidRDefault="00D37DEE" w:rsidP="00103EE1">
      <w:pPr>
        <w:spacing w:after="0" w:line="240" w:lineRule="auto"/>
        <w:jc w:val="center"/>
      </w:pPr>
      <w:r w:rsidRPr="009A6030">
        <w:t xml:space="preserve">Statut Fundacji </w:t>
      </w:r>
      <w:proofErr w:type="spellStart"/>
      <w:r w:rsidRPr="009A6030">
        <w:t>Musicamp</w:t>
      </w:r>
      <w:proofErr w:type="spellEnd"/>
    </w:p>
    <w:p w:rsidR="00FB5B2F" w:rsidRPr="009A6030" w:rsidRDefault="00FB5B2F" w:rsidP="0088553F">
      <w:pPr>
        <w:spacing w:after="0" w:line="240" w:lineRule="auto"/>
      </w:pPr>
    </w:p>
    <w:p w:rsidR="00AC2879" w:rsidRPr="009A6030" w:rsidRDefault="006A0CD4" w:rsidP="0088553F">
      <w:pPr>
        <w:spacing w:after="0" w:line="240" w:lineRule="auto"/>
        <w:jc w:val="center"/>
        <w:rPr>
          <w:b/>
        </w:rPr>
      </w:pPr>
      <w:r>
        <w:rPr>
          <w:b/>
        </w:rPr>
        <w:t>ROZDZIAŁ</w:t>
      </w:r>
      <w:r w:rsidR="009A6030">
        <w:rPr>
          <w:b/>
        </w:rPr>
        <w:t xml:space="preserve"> I. </w:t>
      </w:r>
      <w:r w:rsidR="00AC2879" w:rsidRPr="009A6030">
        <w:rPr>
          <w:b/>
        </w:rPr>
        <w:t>Postanowienie Ogólne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</w:t>
      </w:r>
    </w:p>
    <w:p w:rsidR="00AC2879" w:rsidRPr="009A6030" w:rsidRDefault="00FB5B2F" w:rsidP="0088553F">
      <w:pPr>
        <w:spacing w:after="0" w:line="240" w:lineRule="auto"/>
      </w:pPr>
      <w:r w:rsidRPr="009A6030">
        <w:t>F</w:t>
      </w:r>
      <w:r w:rsidR="00AC2879" w:rsidRPr="009A6030">
        <w:t>undacja</w:t>
      </w:r>
      <w:r w:rsidRPr="009A6030">
        <w:t xml:space="preserve"> </w:t>
      </w:r>
      <w:proofErr w:type="spellStart"/>
      <w:r w:rsidRPr="009A6030">
        <w:t>Musicamp</w:t>
      </w:r>
      <w:proofErr w:type="spellEnd"/>
      <w:r w:rsidRPr="009A6030">
        <w:t>, zwana dalej Fundacją</w:t>
      </w:r>
      <w:r w:rsidR="00AC2879" w:rsidRPr="009A6030">
        <w:t>, została ustanowiona przez:</w:t>
      </w:r>
      <w:r w:rsidRPr="009A6030">
        <w:t xml:space="preserve"> Agnieszkę Przekupień</w:t>
      </w:r>
      <w:r w:rsidR="0088553F">
        <w:t>, zwanej</w:t>
      </w:r>
      <w:r w:rsidR="00AC2879" w:rsidRPr="009A6030">
        <w:t xml:space="preserve"> dalej </w:t>
      </w:r>
      <w:r w:rsidR="0088553F">
        <w:t>fundatorem</w:t>
      </w:r>
      <w:r w:rsidR="00103EE1">
        <w:t>, aktem notarialnym sporządzonym przez notariusza Urszulę Ozgę w kancelarii notarialnej w Zakopanem, aleja 3 maja 23, w dniu 28 sierpnia 2015r.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</w:t>
      </w:r>
    </w:p>
    <w:p w:rsidR="0088553F" w:rsidRDefault="00AC2879" w:rsidP="0088553F">
      <w:pPr>
        <w:spacing w:after="0" w:line="240" w:lineRule="auto"/>
      </w:pPr>
      <w:r w:rsidRPr="009A6030">
        <w:t xml:space="preserve">Fundacja posiada osobowość prawną i działa na </w:t>
      </w:r>
      <w:r w:rsidR="00103EE1">
        <w:t xml:space="preserve">podstawie ustawy z dnia 6 kwietnia 1984r. o fundacjach (Dz. U. z 1991r., Nr 46, poz. 203 z </w:t>
      </w:r>
      <w:proofErr w:type="spellStart"/>
      <w:r w:rsidR="00103EE1">
        <w:t>późn</w:t>
      </w:r>
      <w:proofErr w:type="spellEnd"/>
      <w:r w:rsidR="00103EE1">
        <w:t xml:space="preserve">. zm.) i ustawy z dnia 24 kwietnia 2003 o działalności pożytku publicznego i wolontariacie (Dz. U. 2003r. Nr 96, poz. 873 z </w:t>
      </w:r>
      <w:proofErr w:type="spellStart"/>
      <w:r w:rsidR="00103EE1">
        <w:t>późn</w:t>
      </w:r>
      <w:proofErr w:type="spellEnd"/>
      <w:r w:rsidR="00103EE1">
        <w:t xml:space="preserve">. zm.) </w:t>
      </w:r>
      <w:r w:rsidRPr="009A6030">
        <w:t xml:space="preserve"> Zwanej dalej Ustawą oraz na podstawie niniejszego Statutu.</w:t>
      </w:r>
    </w:p>
    <w:p w:rsidR="0088553F" w:rsidRDefault="009A6030" w:rsidP="0088553F">
      <w:pPr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3</w:t>
      </w:r>
    </w:p>
    <w:p w:rsidR="00AC2879" w:rsidRPr="009A6030" w:rsidRDefault="00AC2879" w:rsidP="0088553F">
      <w:pPr>
        <w:spacing w:after="0" w:line="240" w:lineRule="auto"/>
      </w:pPr>
      <w:r w:rsidRPr="009A6030">
        <w:t>Fundacja zostaje założona na czas nieokreślony</w:t>
      </w:r>
      <w:r w:rsidR="0088553F">
        <w:t>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4</w:t>
      </w:r>
    </w:p>
    <w:p w:rsidR="00AC2879" w:rsidRPr="009A6030" w:rsidRDefault="003B67B5" w:rsidP="0088553F">
      <w:pPr>
        <w:spacing w:after="0" w:line="240" w:lineRule="auto"/>
      </w:pPr>
      <w:r w:rsidRPr="009A6030">
        <w:t>Fundac</w:t>
      </w:r>
      <w:r w:rsidR="00AC2879" w:rsidRPr="009A6030">
        <w:t>ja działa na obszarze Rzeczpospolitej Polskiej. Może też prowadzić działalność poza granicami Rzeczpospolitej Polskiej</w:t>
      </w:r>
      <w:r w:rsidR="0088553F">
        <w:t>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5</w:t>
      </w:r>
    </w:p>
    <w:p w:rsidR="00AC2879" w:rsidRPr="009A6030" w:rsidRDefault="00AC2879" w:rsidP="0088553F">
      <w:pPr>
        <w:spacing w:after="0" w:line="240" w:lineRule="auto"/>
      </w:pPr>
      <w:r w:rsidRPr="009A6030">
        <w:t>Siedzibą</w:t>
      </w:r>
      <w:r w:rsidR="003B67B5" w:rsidRPr="009A6030">
        <w:t xml:space="preserve"> </w:t>
      </w:r>
      <w:r w:rsidR="006A0CD4">
        <w:t xml:space="preserve">Fundacji jest: ul. </w:t>
      </w:r>
      <w:proofErr w:type="spellStart"/>
      <w:r w:rsidR="006A0CD4">
        <w:t>Karpielówka</w:t>
      </w:r>
      <w:proofErr w:type="spellEnd"/>
      <w:r w:rsidR="006A0CD4">
        <w:t xml:space="preserve"> Boczna 11a, 34-511 Kościelisko.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6</w:t>
      </w:r>
    </w:p>
    <w:p w:rsidR="00AC2879" w:rsidRPr="009A6030" w:rsidRDefault="006A0CD4" w:rsidP="0088553F">
      <w:pPr>
        <w:spacing w:after="0" w:line="240" w:lineRule="auto"/>
      </w:pPr>
      <w:r>
        <w:t>Ministrami</w:t>
      </w:r>
      <w:r w:rsidR="00AC2879" w:rsidRPr="009A6030">
        <w:t xml:space="preserve"> właściwym</w:t>
      </w:r>
      <w:r>
        <w:t>i</w:t>
      </w:r>
      <w:r w:rsidR="00AC2879" w:rsidRPr="009A6030">
        <w:t xml:space="preserve"> do sprawowania nadzoru ze względu na zakres działalności oraz cele F</w:t>
      </w:r>
      <w:r>
        <w:t>undacji, jest Minister Kultury i Dziedzictwa N</w:t>
      </w:r>
      <w:r w:rsidR="00AC2879" w:rsidRPr="009A6030">
        <w:t xml:space="preserve">arodowego oraz </w:t>
      </w:r>
      <w:r>
        <w:t>Minister Sportu i Turystyki</w:t>
      </w:r>
      <w:r w:rsidR="0088553F">
        <w:t>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7</w:t>
      </w:r>
    </w:p>
    <w:p w:rsidR="00AC2879" w:rsidRPr="009A6030" w:rsidRDefault="00AC2879" w:rsidP="0088553F">
      <w:pPr>
        <w:spacing w:after="0" w:line="240" w:lineRule="auto"/>
      </w:pPr>
      <w:r w:rsidRPr="009A6030">
        <w:t xml:space="preserve">Fundacja </w:t>
      </w:r>
      <w:r w:rsidR="00D81833" w:rsidRPr="009A6030">
        <w:t>używa pieczęci z nazwą fundacji oraz posiada znak graficzny</w:t>
      </w:r>
      <w:r w:rsidR="006A0CD4">
        <w:t>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8</w:t>
      </w:r>
    </w:p>
    <w:p w:rsidR="00D81833" w:rsidRPr="009A6030" w:rsidRDefault="009A6030" w:rsidP="0088553F">
      <w:pPr>
        <w:spacing w:after="0" w:line="240" w:lineRule="auto"/>
      </w:pPr>
      <w:r>
        <w:t>F</w:t>
      </w:r>
      <w:r w:rsidR="00D81833" w:rsidRPr="009A6030">
        <w:t>undacja może nadawać godności honorowe oraz ustanawiać ordery, odznaki, medale i inne odznaczenia oraz przyznawać je z innym tytułami, nagrodami i wyróżnieniami osobom fizycznym, osobom prawnym i jednostkom organizacyjnym nieposiadającym osobowości prawnej, zasłużonym dla idei lub celów obranych przez Fundację</w:t>
      </w:r>
      <w:r>
        <w:t>.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9</w:t>
      </w:r>
    </w:p>
    <w:p w:rsidR="00D81833" w:rsidRPr="009A6030" w:rsidRDefault="003B67B5" w:rsidP="0088553F">
      <w:pPr>
        <w:spacing w:after="0" w:line="240" w:lineRule="auto"/>
      </w:pPr>
      <w:r w:rsidRPr="009A6030">
        <w:t>D</w:t>
      </w:r>
      <w:r w:rsidR="00D81833" w:rsidRPr="009A6030">
        <w:t>l</w:t>
      </w:r>
      <w:r w:rsidRPr="009A6030">
        <w:t>a osiągnię</w:t>
      </w:r>
      <w:r w:rsidR="00D81833" w:rsidRPr="009A6030">
        <w:t>cia swoich celów Fundacja może wspierać działalność innych osób prawnych i osób fizycznych, których działalność jest zbieżna z celami Fundacji</w:t>
      </w:r>
    </w:p>
    <w:p w:rsidR="00D81833" w:rsidRPr="009A6030" w:rsidRDefault="00D81833" w:rsidP="0088553F">
      <w:pPr>
        <w:spacing w:after="0" w:line="240" w:lineRule="auto"/>
      </w:pPr>
    </w:p>
    <w:p w:rsidR="00D81833" w:rsidRPr="009A6030" w:rsidRDefault="009A6030" w:rsidP="006A0CD4">
      <w:pPr>
        <w:spacing w:after="0" w:line="240" w:lineRule="auto"/>
        <w:jc w:val="center"/>
        <w:rPr>
          <w:b/>
        </w:rPr>
      </w:pPr>
      <w:r w:rsidRPr="009A6030">
        <w:rPr>
          <w:b/>
        </w:rPr>
        <w:t>ROZDZIAŁ II</w:t>
      </w:r>
      <w:r>
        <w:rPr>
          <w:b/>
        </w:rPr>
        <w:t>.</w:t>
      </w:r>
      <w:r w:rsidRPr="009A6030">
        <w:rPr>
          <w:b/>
        </w:rPr>
        <w:t xml:space="preserve">  </w:t>
      </w:r>
      <w:r w:rsidR="00D81833" w:rsidRPr="009A6030">
        <w:rPr>
          <w:b/>
        </w:rPr>
        <w:t>Cele i zasady działania Fundacji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10</w:t>
      </w:r>
    </w:p>
    <w:p w:rsidR="00D81833" w:rsidRPr="009A6030" w:rsidRDefault="00D81833" w:rsidP="0088553F">
      <w:pPr>
        <w:spacing w:after="0" w:line="240" w:lineRule="auto"/>
      </w:pPr>
      <w:r w:rsidRPr="009A6030">
        <w:t xml:space="preserve"> Cele Fundacji to :</w:t>
      </w:r>
    </w:p>
    <w:p w:rsidR="00D81833" w:rsidRPr="009A6030" w:rsidRDefault="00D81833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>Popularyzowanie</w:t>
      </w:r>
      <w:r w:rsidR="005A7A37" w:rsidRPr="009A6030">
        <w:t>, promowanie i rozwój kultury i</w:t>
      </w:r>
      <w:r w:rsidRPr="009A6030">
        <w:t xml:space="preserve"> sztuki,</w:t>
      </w:r>
      <w:r w:rsidR="005A7A37" w:rsidRPr="009A6030">
        <w:t xml:space="preserve"> </w:t>
      </w:r>
    </w:p>
    <w:p w:rsidR="00D81833" w:rsidRPr="009A6030" w:rsidRDefault="00D81833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 xml:space="preserve">Działalność </w:t>
      </w:r>
      <w:r w:rsidR="004925A2" w:rsidRPr="009A6030">
        <w:t>dydaktyczna</w:t>
      </w:r>
      <w:r w:rsidRPr="009A6030">
        <w:t>, oświatowa, kulturoznawcza, krajoznawcza, turystyczna</w:t>
      </w:r>
    </w:p>
    <w:p w:rsidR="005A7A37" w:rsidRPr="009A6030" w:rsidRDefault="00D81833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 xml:space="preserve">Upowszechnianie </w:t>
      </w:r>
      <w:r w:rsidR="005A7A37" w:rsidRPr="009A6030">
        <w:t>śpiewu, tańca oraz aktorstwa i promocja inicjatyw z nimi związanych</w:t>
      </w:r>
    </w:p>
    <w:p w:rsidR="005A7A37" w:rsidRPr="009A6030" w:rsidRDefault="0006494E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>Organizacja i p</w:t>
      </w:r>
      <w:r w:rsidR="005A7A37" w:rsidRPr="009A6030">
        <w:t>rowadzenie warsztatów artystycznych</w:t>
      </w:r>
    </w:p>
    <w:p w:rsidR="005A7A37" w:rsidRPr="009A6030" w:rsidRDefault="005A7A37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>Promowanie musicalu</w:t>
      </w:r>
      <w:r w:rsidR="003B67B5" w:rsidRPr="009A6030">
        <w:t xml:space="preserve"> w Polsce</w:t>
      </w:r>
      <w:r w:rsidRPr="009A6030">
        <w:t xml:space="preserve"> </w:t>
      </w:r>
    </w:p>
    <w:p w:rsidR="005A7A37" w:rsidRPr="009A6030" w:rsidRDefault="005A7A37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>Wspieranie artystów i szeroko pojętej działalności artystycznej</w:t>
      </w:r>
    </w:p>
    <w:p w:rsidR="009718A4" w:rsidRPr="009A6030" w:rsidRDefault="009718A4" w:rsidP="0088553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color w:val="000000"/>
        </w:rPr>
      </w:pPr>
      <w:r w:rsidRPr="009A6030">
        <w:rPr>
          <w:color w:val="000000"/>
        </w:rPr>
        <w:t>Organizowanie, wspieranie i animowanie inicjatyw: kulturalnych, artystycznych, edukacyjnych i społecznych.</w:t>
      </w:r>
    </w:p>
    <w:p w:rsidR="005A7A37" w:rsidRPr="009A6030" w:rsidRDefault="009718A4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rPr>
          <w:color w:val="000000"/>
        </w:rPr>
        <w:t>R</w:t>
      </w:r>
      <w:r w:rsidRPr="009A6030">
        <w:rPr>
          <w:rFonts w:cs="Arial"/>
          <w:color w:val="000000"/>
        </w:rPr>
        <w:t>ozwijanie i promowanie idei edukacji twórczej oraz twórczości</w:t>
      </w:r>
    </w:p>
    <w:p w:rsidR="008766A9" w:rsidRPr="009A6030" w:rsidRDefault="009718A4" w:rsidP="0088553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color w:val="000000"/>
        </w:rPr>
      </w:pPr>
      <w:r w:rsidRPr="009A6030">
        <w:rPr>
          <w:color w:val="000000"/>
        </w:rPr>
        <w:t>Stworzenie możliwości prezentacji twórczości, w szczególności wspieranie młodych i zdolnych twórców.</w:t>
      </w:r>
    </w:p>
    <w:p w:rsidR="00C422D2" w:rsidRPr="009A6030" w:rsidRDefault="00C422D2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>Promocja kultury fizycznej, sportu i turystyki</w:t>
      </w:r>
    </w:p>
    <w:p w:rsidR="0006494E" w:rsidRPr="009A6030" w:rsidRDefault="0006494E" w:rsidP="0088553F">
      <w:pPr>
        <w:pStyle w:val="Akapitzlist"/>
        <w:numPr>
          <w:ilvl w:val="0"/>
          <w:numId w:val="1"/>
        </w:numPr>
        <w:spacing w:after="0" w:line="240" w:lineRule="auto"/>
      </w:pPr>
      <w:r w:rsidRPr="009A6030">
        <w:t>Promowanie aktywności ruchowej oraz zdrowego stylu życia</w:t>
      </w:r>
    </w:p>
    <w:p w:rsidR="00C422D2" w:rsidRPr="009A6030" w:rsidRDefault="00C422D2" w:rsidP="0088553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color w:val="000000"/>
        </w:rPr>
      </w:pPr>
      <w:r w:rsidRPr="009A6030">
        <w:t>Prowadzenie obozów i kursów sportowych</w:t>
      </w:r>
    </w:p>
    <w:p w:rsidR="008766A9" w:rsidRPr="009A6030" w:rsidRDefault="008766A9" w:rsidP="0088553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color w:val="000000"/>
        </w:rPr>
      </w:pPr>
      <w:r w:rsidRPr="009A6030">
        <w:rPr>
          <w:rFonts w:eastAsia="Times New Roman" w:cs="Arial"/>
          <w:lang w:eastAsia="pl-PL"/>
        </w:rPr>
        <w:t>kreowanie i popularyzowanie postaw i zachowań społecznych w oparciu o wartości niesione przez kulturę fizyczną i sport,</w:t>
      </w:r>
    </w:p>
    <w:p w:rsidR="008766A9" w:rsidRPr="009A6030" w:rsidRDefault="008766A9" w:rsidP="008855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 w:rsidRPr="009A6030">
        <w:rPr>
          <w:rFonts w:eastAsia="Times New Roman" w:cs="Arial"/>
          <w:lang w:eastAsia="pl-PL"/>
        </w:rPr>
        <w:lastRenderedPageBreak/>
        <w:t>edukowanie w zakresie profilaktyki prozdrowotnej, kultury fizycznej i rozwoju sportowego, jak również upowszechnianie wszelkich form aktywnego wypoczynku i zdrowego trybu życia w zgodzie ze środowiskiem naturalnym</w:t>
      </w:r>
    </w:p>
    <w:p w:rsidR="008766A9" w:rsidRPr="009A6030" w:rsidRDefault="008766A9" w:rsidP="008855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 w:rsidRPr="009A6030">
        <w:rPr>
          <w:rFonts w:eastAsia="Times New Roman" w:cs="Arial"/>
          <w:lang w:eastAsia="pl-PL"/>
        </w:rPr>
        <w:t>Organizowanie nowych ośrodków treningowych i rekreacyjnych na obszarze działania fundacji</w:t>
      </w:r>
    </w:p>
    <w:p w:rsidR="004925A2" w:rsidRPr="009A6030" w:rsidRDefault="004925A2" w:rsidP="008855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 w:rsidRPr="009A6030">
        <w:rPr>
          <w:rFonts w:eastAsia="Times New Roman" w:cs="Arial"/>
          <w:lang w:eastAsia="pl-PL"/>
        </w:rPr>
        <w:t>Animacja czasu wolnego, rekreacja, rozwijanie potencjału twórczego i kreatywności</w:t>
      </w:r>
    </w:p>
    <w:p w:rsidR="008766A9" w:rsidRPr="009A6030" w:rsidRDefault="008766A9" w:rsidP="0088553F">
      <w:pPr>
        <w:spacing w:after="0" w:line="240" w:lineRule="auto"/>
        <w:ind w:left="360"/>
        <w:rPr>
          <w:rFonts w:eastAsia="Times New Roman" w:cs="Arial"/>
          <w:lang w:eastAsia="pl-PL"/>
        </w:rPr>
      </w:pPr>
    </w:p>
    <w:p w:rsidR="009718A4" w:rsidRPr="009A6030" w:rsidRDefault="009718A4" w:rsidP="0088553F">
      <w:pPr>
        <w:spacing w:after="0" w:line="240" w:lineRule="auto"/>
      </w:pPr>
    </w:p>
    <w:p w:rsid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11</w:t>
      </w:r>
    </w:p>
    <w:p w:rsidR="009A6030" w:rsidRPr="009A6030" w:rsidRDefault="009A6030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</w:p>
    <w:p w:rsidR="009718A4" w:rsidRPr="009A6030" w:rsidRDefault="009718A4" w:rsidP="0088553F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9A6030">
        <w:rPr>
          <w:rFonts w:asciiTheme="minorHAnsi" w:hAnsiTheme="minorHAnsi"/>
          <w:sz w:val="22"/>
          <w:szCs w:val="22"/>
        </w:rPr>
        <w:t xml:space="preserve">     Realizacja celów Fundacji następuje poprzez:</w:t>
      </w:r>
    </w:p>
    <w:p w:rsidR="009718A4" w:rsidRPr="009A6030" w:rsidRDefault="009718A4" w:rsidP="0088553F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Arial"/>
          <w:color w:val="000000"/>
        </w:rPr>
      </w:pPr>
      <w:r w:rsidRPr="009A6030">
        <w:rPr>
          <w:rFonts w:cs="Arial"/>
          <w:color w:val="000000"/>
        </w:rPr>
        <w:t>Organizacja i finansowanie wielokulturowych i multimedialn</w:t>
      </w:r>
      <w:r w:rsidR="0006494E" w:rsidRPr="009A6030">
        <w:rPr>
          <w:rFonts w:cs="Arial"/>
          <w:color w:val="000000"/>
        </w:rPr>
        <w:t>ych imprez artystycznych,</w:t>
      </w:r>
      <w:r w:rsidRPr="009A6030">
        <w:rPr>
          <w:rFonts w:cs="Arial"/>
          <w:color w:val="000000"/>
        </w:rPr>
        <w:t xml:space="preserve"> warsztatów związanych z edukacją w zakresie kultury i sztuki, tworzenie i koordynacja grupowych projektów.</w:t>
      </w:r>
    </w:p>
    <w:p w:rsidR="009718A4" w:rsidRPr="009A6030" w:rsidRDefault="009718A4" w:rsidP="0088553F">
      <w:pPr>
        <w:pStyle w:val="Akapitzlist"/>
        <w:numPr>
          <w:ilvl w:val="0"/>
          <w:numId w:val="4"/>
        </w:numPr>
        <w:spacing w:after="0" w:line="240" w:lineRule="auto"/>
      </w:pPr>
      <w:r w:rsidRPr="009A6030">
        <w:rPr>
          <w:rFonts w:cs="Arial"/>
          <w:color w:val="000000"/>
        </w:rPr>
        <w:t>Wspomaganie, organizacja, koordynacja i finansowanie projektów filmowych, teatralnych, pokazów, plenerów, koncer</w:t>
      </w:r>
      <w:r w:rsidR="0006494E" w:rsidRPr="009A6030">
        <w:rPr>
          <w:rFonts w:cs="Arial"/>
          <w:color w:val="000000"/>
        </w:rPr>
        <w:t>tów,</w:t>
      </w:r>
      <w:r w:rsidR="008B78D8" w:rsidRPr="009A6030">
        <w:rPr>
          <w:rFonts w:cs="Arial"/>
          <w:color w:val="000000"/>
        </w:rPr>
        <w:t xml:space="preserve"> widowisk,</w:t>
      </w:r>
      <w:r w:rsidRPr="009A6030">
        <w:rPr>
          <w:rFonts w:cs="Arial"/>
          <w:color w:val="000000"/>
        </w:rPr>
        <w:t xml:space="preserve"> warsztatów</w:t>
      </w:r>
      <w:r w:rsidR="0006494E" w:rsidRPr="009A6030">
        <w:rPr>
          <w:rFonts w:cs="Arial"/>
          <w:color w:val="000000"/>
        </w:rPr>
        <w:t>, kursów, obozów i szkoleń</w:t>
      </w:r>
    </w:p>
    <w:p w:rsidR="009718A4" w:rsidRPr="009A6030" w:rsidRDefault="009718A4" w:rsidP="0088553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Arial"/>
          <w:color w:val="000000"/>
        </w:rPr>
      </w:pPr>
      <w:r w:rsidRPr="009A6030">
        <w:rPr>
          <w:rFonts w:cs="Arial"/>
          <w:color w:val="000000"/>
        </w:rPr>
        <w:t>Tworzenie ośrodków działań twórczych, miejsc wymiany kulturalnej umożliwiających prezentację działań artystycznych</w:t>
      </w:r>
      <w:r w:rsidR="004925A2" w:rsidRPr="009A6030">
        <w:rPr>
          <w:rFonts w:cs="Arial"/>
          <w:color w:val="000000"/>
        </w:rPr>
        <w:t xml:space="preserve"> i sportowych</w:t>
      </w:r>
    </w:p>
    <w:p w:rsidR="009718A4" w:rsidRPr="009A6030" w:rsidRDefault="009718A4" w:rsidP="0088553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Arial"/>
          <w:color w:val="000000"/>
        </w:rPr>
      </w:pPr>
      <w:r w:rsidRPr="009A6030">
        <w:rPr>
          <w:rFonts w:cs="Arial"/>
          <w:color w:val="000000"/>
        </w:rPr>
        <w:t>Tworzenie i prowadzenie klubów artystycznych i</w:t>
      </w:r>
      <w:r w:rsidR="0006494E" w:rsidRPr="009A6030">
        <w:rPr>
          <w:rFonts w:cs="Arial"/>
          <w:color w:val="000000"/>
        </w:rPr>
        <w:t xml:space="preserve"> dyskusyjnych, spotkań artystycznych</w:t>
      </w:r>
      <w:r w:rsidRPr="009A6030">
        <w:rPr>
          <w:rFonts w:cs="Arial"/>
          <w:color w:val="000000"/>
        </w:rPr>
        <w:t xml:space="preserve"> oraz koordynacja dyskusji panelowych z udziałem postaci kultury i sztuki.</w:t>
      </w:r>
    </w:p>
    <w:p w:rsidR="009718A4" w:rsidRPr="009A6030" w:rsidRDefault="009718A4" w:rsidP="0088553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Arial"/>
          <w:color w:val="000000"/>
        </w:rPr>
      </w:pPr>
      <w:r w:rsidRPr="009A6030">
        <w:rPr>
          <w:rFonts w:cs="Arial"/>
          <w:color w:val="000000"/>
        </w:rPr>
        <w:t>Tworzenie i koordynowanie projektów umożliwiających zdobywanie początkującym artystom doświadczeń w przedsięwzięciach ze znanymi artystami.</w:t>
      </w:r>
    </w:p>
    <w:p w:rsidR="009718A4" w:rsidRPr="009A6030" w:rsidRDefault="009718A4" w:rsidP="0088553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Arial"/>
          <w:color w:val="000000"/>
        </w:rPr>
      </w:pPr>
      <w:r w:rsidRPr="009A6030">
        <w:rPr>
          <w:rFonts w:cs="Arial"/>
          <w:color w:val="000000"/>
        </w:rPr>
        <w:t xml:space="preserve">Organizowanie konkursów, festiwali, eventów </w:t>
      </w:r>
    </w:p>
    <w:p w:rsidR="009718A4" w:rsidRPr="009A6030" w:rsidRDefault="009718A4" w:rsidP="0088553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Arial"/>
          <w:color w:val="000000"/>
        </w:rPr>
      </w:pPr>
      <w:r w:rsidRPr="009A6030">
        <w:rPr>
          <w:rFonts w:cs="Arial"/>
          <w:color w:val="000000"/>
        </w:rPr>
        <w:t>Działalność promocyjna, edukacyjna, informacyjna i kulturalna przy wykorzystaniu Internetu oraz innych mediów</w:t>
      </w:r>
    </w:p>
    <w:p w:rsidR="009718A4" w:rsidRPr="009A6030" w:rsidRDefault="009718A4" w:rsidP="0088553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color w:val="000000"/>
        </w:rPr>
      </w:pPr>
      <w:r w:rsidRPr="009A6030">
        <w:rPr>
          <w:color w:val="000000"/>
        </w:rPr>
        <w:t>Nagradzanie, dotowanie i finansowanie osób działających na rzecz rozwoju i popularyzacji sztuki niekomercyjnej, przyznawanie nagród pieniężnych lub rzeczowych.</w:t>
      </w:r>
    </w:p>
    <w:p w:rsidR="0027715E" w:rsidRPr="009A6030" w:rsidRDefault="0027715E" w:rsidP="0088553F">
      <w:pPr>
        <w:widowControl w:val="0"/>
        <w:tabs>
          <w:tab w:val="left" w:pos="360"/>
        </w:tabs>
        <w:suppressAutoHyphens/>
        <w:spacing w:after="0" w:line="240" w:lineRule="auto"/>
        <w:rPr>
          <w:color w:val="000000"/>
        </w:rPr>
      </w:pP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Rozdział III. Majątek i dochody Fundacji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Działalność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12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Majątek Fundacji stanowi Fundusz Założycielski w kwocie 1000 złotych, która to kwota wniesiona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jest w całości przez Fundatora.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13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Środki na realizację celów Fundacji i na pokrycie kosztów jej działalności pochodzą z funduszu oraz z dochodów uzyskanych przez Fundację, na zasadach przewidzianych w niniejszym Statucie.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Dochody Fundacji pochodzą w szczególności z: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1) krajowych i zagranicznych darowizn, spadków, zapisów,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2) dotacji, datków i subwencji,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3) dochodów uzyskanych z akcji promocyjnych, zbiórek i imprez publicznych, prowadzonych przez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Fundację,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4) zysku z lokat w bankach i instytucjach rynku kapitałowego w kraju i za granicą,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5) operacji finansowych, z wyjątkiem obrotu papierami wartościowymi,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14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Fundacja nie ma prawa podejmowania działań polegających na: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1) udzielaniu pożyczek lub zabezpieczaniu zobowiązań majątkiem Fundacji w stosunku do członków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Rady Fundacji, członków Zarządu Fundacji lub pracowników Fundacji oraz osób, z którymi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członkowie Rady Fundacji, Zarządu Fundacji lub pracownicy Fundacji pozostają w związku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małżeńskim albo w stosunku pokrewieństwa lub powinowactwa w linii prostej, pokrewieństwa lub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powinowactwa w linii bocznej do drugiego stopnia albo są związani z tytułu przysposobienia, opieki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lub kurateli, zwanych dalej "osobami bliskimi",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2) przekazywaniu majątku Fundacji na rzecz członków Rady Fundacji, członków Zarządu Fundacji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lastRenderedPageBreak/>
        <w:t>lub pracowników Fundacji oraz ich osób bliskich, na zasadach innych niż w stosunku do osób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trzecich, w szczególności jeżeli przekazanie to następuje bezpłatnie lub na preferencyjnych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warunkach,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3) wykorzystywaniu majątku na rzecz członków Rady Fundacji, członków Zarządu Fundacji lub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pracowników Fundacji oraz ich osób bliskich na zasadach innych niż w stosunku do osób trzecich,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chyba że to wykorzystanie jest bezpośrednio związane z wykonywaniem zadań statutowych Fundacji,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4) zakupie na szczególnych zasadach towarów lub usług od podmiotów, w których uczestniczą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członkowie Rady Fundacji, Zarządu Fundacji lub pracownicy Fundacji oraz ich osoby bliskie.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15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Dochody pochodzące z dotacji, darowizn, spadków i zapisów mogą być użyte na realizację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wszystkich celów Fundacji, o ile ofiarodawcy nie postanowili inaczej.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16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W przypadku powołania Fundacji do dziedziczenia, Zarząd Fundacji składa oświadczenie o przyjęciu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spadku z dobrodziejstwem inwentarza i to tylko wówczas, gdy w chwili składania tego oświadczenia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jest oczywiste, że stan czynny spadku znacznie przewyższa długi spadkowe.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17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Rokiem obrachunkowym Fundacji jest rok kalendarzowy.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Fundacja prowadzi gospodarkę finansową i ewidencję księgową zgodnie z obowiązującymi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przepisami.</w:t>
      </w:r>
    </w:p>
    <w:p w:rsidR="00FB5B2F" w:rsidRPr="009A6030" w:rsidRDefault="00FB5B2F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Fundacja odpowiada całym swoim majątkiem za swoje zobowiązania.</w:t>
      </w:r>
    </w:p>
    <w:p w:rsidR="0027715E" w:rsidRPr="009A6030" w:rsidRDefault="0027715E" w:rsidP="0088553F">
      <w:pPr>
        <w:widowControl w:val="0"/>
        <w:tabs>
          <w:tab w:val="left" w:pos="360"/>
        </w:tabs>
        <w:suppressAutoHyphens/>
        <w:spacing w:after="0" w:line="240" w:lineRule="auto"/>
        <w:rPr>
          <w:color w:val="000000"/>
        </w:rPr>
      </w:pP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Rozdział IV. Organy Fundacji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18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Organami Fundacji jest Zarząd Fundacji, zwany dalej "Zarządem".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Fundator może powołać Radę Fundacji, zwaną dalej "Radą".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Fundacja wykonuje swoje zadania przy pomocy Zarządu, pracowników etatowych Fundacji 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wolontariuszy.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Zarząd Fundacji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19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Zarząd kieruje bieżącą działalnością Fundacji i reprezentuje ją na zewnątrz.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20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Zarząd składa się z od jednego do trzech członków powoływanych przez Fundatora na trzyletnią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kadencję.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Członkiem lub Prezesem Zarządu może być Fundator.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W przypadku Zarządu wieloosobowego, Fundator wyznacza Prezesa Zarządu.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4. Funkcję Prezesa lub członka Zarządu można pełnić przez więcej niż jedną kadencję.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5. Zarząd w całości lub jego poszczególni członkowie mogą być odwołani przez Fundatora przed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upływem kadencji.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21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Członkostwo w Zarządzie ustaje na skutek: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a. złożenia pisemnej rezygnacji,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b. odwołania członka Zarządu,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c. utraty praw obywatelskich na skutek skazania prawomocnym wyrokiem sądu za przestępstwo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popełnione z winy umyślnej,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d. śmierci członka Zarządu.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22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Do kompetencji Zarządu należy w szczególności: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a. uchwalanie planów działania Fundacji i budżetu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b. uchwalanie rocznych planów finansowych,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c. uchwalanie regulaminu Zarządu,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d. podejmowanie decyzji we wszelkich sprawach nie przekazanych do kompetencji innych organów,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e. podejmowanie decyzji o przystępowaniu do spółek, zrzeszeń i innych organizacji oraz o ich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lastRenderedPageBreak/>
        <w:t>tworzeniu,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f. przyjmowanie darowizn, spadków i subwencji,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g. decydowanie o utworzeniu i likwidacji wyodrębnionych instytutów, zakładów i placówek,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h. powoływanie i odwoływanie dyrektorów wyodrębnionych instytutów, zakładów i placówek,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i. sprawowanie zarządu nad majątkiem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23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Posiedzenia Zarządu odbywają się w miarę potrzeb, nie rzadziej jednak niż raz na kwartał.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Posiedzenia Zarządu zwołuje Prezes Zarządu z własnej inicjatywy bądź na pisemny wniosek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Fundatora, przesyłając informację o terminie pocztą elektroniczną, a w przypadku braku takiej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możliwości listem poleconym na co najmniej 3 dni przed planowanym spotkaniem.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O posiedzeniu muszą zostać poinformowani wszyscy członkowie Zarządu.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4. W szczególnych przypadkach uchwały Zarządu mogą zostać podjęte także bez odbywania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posiedzenia, w drodze głosowania elektronicznego na adres e – mail wyznaczonego członka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Zarządu, za pomocą faxu na wskazany numer, lub poprzez złożenie podpisów pod treścią uchwały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przez poszczególnych członków Zarządu.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5. Wieloosobowy Zarząd podejmuje decyzje za pomocą uchwał zwykłą większością osób w obecności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co najmniej dwóch członków Zarządu, jeśli dalsze postanowienia statutu nie stanowią inaczej. W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przypadku równego rozłożenia głosów decyduje głos Prezesa Zarządu.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24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Członkowie Zarządu mogą otrzymywać wynagrodzenie z tytułu pełnienia swoich funkcji.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Zarząd może zatrudniać pracowników etatowych Fundacji w ramach realizowania celów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statutowych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Sposób reprezentacji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25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Oświadczenia woli w imieniu Fundacji w tym w sprawach majątkowych składać może każdy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członek Zarządu samodzielnie.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W sprawach majątkowych powyżej kwoty 5000 zł wymagany jest podpis dwóch członków Zarządu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działających łącznie, w tym Prezesa.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Rada Fundacji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26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Fundator może powołać Radę, która stanowi organ nadzorczy i opiniodawczy.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Rada składa się z co najmniej trzech członków powoływanych na czas nieoznaczony.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Członków składu Rady powołuje Fundator.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4. Członkowie Rady: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a. nie pobierają wynagrodzenia z tytułu udziału w pracach tego organu, z wyjątkiem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udokumentowanych wydatków związanych z uczestnictwem w pracach tych organów, w tym kosztów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podróży i zakwaterowania;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b. nie mogą być członkami Zarządu ani pozostawać z członkami Zarządu w stosunku pokrewieństwa,</w:t>
      </w:r>
    </w:p>
    <w:p w:rsidR="00D37DEE" w:rsidRPr="009A6030" w:rsidRDefault="00D37DEE" w:rsidP="0088553F">
      <w:pPr>
        <w:widowControl w:val="0"/>
        <w:tabs>
          <w:tab w:val="left" w:pos="360"/>
        </w:tabs>
        <w:suppressAutoHyphens/>
        <w:spacing w:after="0" w:line="240" w:lineRule="auto"/>
        <w:rPr>
          <w:rFonts w:cs="Georgia"/>
        </w:rPr>
      </w:pPr>
      <w:r w:rsidRPr="009A6030">
        <w:rPr>
          <w:rFonts w:cs="Georgia"/>
        </w:rPr>
        <w:t>powinowactwa lub podległości z tytułu zatrudnienia;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c. nie mogą być skazani prawomocnym wyrokiem za przestępstwo z winy umyślnej.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5. Członkostwo w Radzie Fundacji ustaje w przypadku pisemnej rezygnacji z członkostwa lub śmierci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członka Rady. W szczególnie uzasadnionych przypadkach, członek Rady może być odwołany przez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Fundatora lub jednomyślną decyzją Rady.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6. Rada wybiera ze swego grona Przewodniczącego Rady. Przewodniczący Rady kieruje pracami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Rady, reprezentuje ją na zewnątrz oraz zwołuje i przewodniczy zebraniom Rady.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27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Rada zbiera się co najmniej raz w roku.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Radę zwołuje Przewodniczący Rady z własnej inicjatywy albo na wniosek co najmniej dwóch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Członków Rady lub całego Zarządu złożony na piśmie.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Rada podejmuje decyzje w formie uchwał, zwykłą większością głosów. W razie równej liczby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głosów decyduje głos Przewodniczącego Rady. Głosowanie może odbywać się pisemnie, w tym za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lastRenderedPageBreak/>
        <w:t>pośrednictwem poczty elektronicznej. Szczegółowy tryb prac Rady określa regulamin, uchwalany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przez Radę na jej pierwszym posiedzeniu.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28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Do zadań Rady należy w szczególności: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a. Nadzór nad działalnością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b. Wytyczanie głównych kierunków działalności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c. Zatwierdzanie programów działalności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d. Zatwierdzanie budżetu rocznego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e. Ocena pracy Zarządu, przyjmowanie corocznych sprawozdań z działalności Fundacji,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zatwierdzanie rocznych sprawozdań finansowych i udzielanie członkom Zarządu absolutorium.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f. Opiniowanie decyzji Fundatora w przedmiocie zmiany statutu, połączenia z inną fundacją lub o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likwidacji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g. Ustalanie regulaminu działania Rady.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Rozdział V. Tworzenie oddziałów i filii, połączenie</w:t>
      </w:r>
      <w:r w:rsidR="009A6030">
        <w:rPr>
          <w:rFonts w:cs="Georgia-Bold"/>
          <w:b/>
          <w:bCs/>
        </w:rPr>
        <w:t xml:space="preserve"> </w:t>
      </w:r>
      <w:r w:rsidRPr="009A6030">
        <w:rPr>
          <w:rFonts w:cs="Georgia-Bold"/>
          <w:b/>
          <w:bCs/>
        </w:rPr>
        <w:t>fundacji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29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Dla efektywnego realizowania swoich celów, Fundacja może tworzyć oddziały i filie w kraju i za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granicą.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Decyzję w przedmiocie utworzenia oddziału lub filii podejmuje Fundator, po zasięgnięciu opinii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Rady, w przypadku jej powołania.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30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Dla efektywnego realizowania swoich celów, Fundacja może połączyć się z inną fundacją.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Połączenie nie może nastąpić, jeżeli w jego wyniku mógłby ulec istotnej zmianie cel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Decyzję w przedmiocie połączenia podejmuje Fundator, po zasięgnięciu opinii Rady, w przypadku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jej powołania.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Rozdział VI. Postanowienia końcowe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31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Statut Fundacji może być zmieniony.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Decyzję w przedmiocie zmiany Statutu podejmuje Fundator, po zasięgnięciu opinii Rady, w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przypadku jej powołania.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32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1. Fundacja ulega likwidacji w przypadku osiągnięcia celu, dla którego Fundacja została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ustanowiona lub w razie wyczerpania środków finansowych i majątku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2. Decyzję w przedmiocie likwidacji Fundacji podejmuje Fundator, po zasięgnięciu opinii Rady, w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przypadku jej powołania.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3. Likwidację przeprowadza likwidator powołany przez Fundatora.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4. Likwidatorowi przysługują uprawnienia i ciążą na nim obowiązki Zarządu.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5. Jeżeli po likwidacji Fundacji pozostaną środki finansowe, zostaną one przekazane na cele pożytku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publicznego innym, wskazanym przez Fundatora, organizacjom działającym na terytorium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Rzeczpospolitej Polskiej, których cele statutowe zbliżone są do celów Fundacji.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33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Fundacja składa właściwemu ministrowi corocznie sprawozdanie ze swojej działalności za rok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ubiegły.</w:t>
      </w:r>
    </w:p>
    <w:p w:rsidR="00D37DEE" w:rsidRPr="009A6030" w:rsidRDefault="00D37DEE" w:rsidP="0088553F">
      <w:pPr>
        <w:autoSpaceDE w:val="0"/>
        <w:autoSpaceDN w:val="0"/>
        <w:adjustRightInd w:val="0"/>
        <w:spacing w:after="0" w:line="240" w:lineRule="auto"/>
        <w:jc w:val="center"/>
        <w:rPr>
          <w:rFonts w:cs="Georgia-Bold"/>
          <w:b/>
          <w:bCs/>
        </w:rPr>
      </w:pPr>
      <w:r w:rsidRPr="009A6030">
        <w:rPr>
          <w:rFonts w:cs="Georgia-Bold"/>
          <w:b/>
          <w:bCs/>
        </w:rPr>
        <w:t>§ 34</w:t>
      </w:r>
    </w:p>
    <w:p w:rsidR="00D37DEE" w:rsidRPr="0088553F" w:rsidRDefault="00D37DEE" w:rsidP="0088553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A6030">
        <w:rPr>
          <w:rFonts w:cs="Georgia"/>
        </w:rPr>
        <w:t>Statut wchodzi w życie z dniem zarejestrowania Fundacji przez Sąd Rejonowy dla Krakowa Śródmieścia</w:t>
      </w:r>
      <w:r w:rsidR="0088553F">
        <w:rPr>
          <w:rFonts w:cs="Georgia"/>
        </w:rPr>
        <w:t xml:space="preserve"> </w:t>
      </w:r>
      <w:r w:rsidRPr="009A6030">
        <w:rPr>
          <w:rFonts w:cs="Georgia"/>
        </w:rPr>
        <w:t>w Krakowie.</w:t>
      </w:r>
      <w:bookmarkStart w:id="0" w:name="_GoBack"/>
      <w:bookmarkEnd w:id="0"/>
    </w:p>
    <w:sectPr w:rsidR="00D37DEE" w:rsidRPr="0088553F" w:rsidSect="0003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76AE1"/>
    <w:multiLevelType w:val="hybridMultilevel"/>
    <w:tmpl w:val="52D65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863"/>
    <w:multiLevelType w:val="hybridMultilevel"/>
    <w:tmpl w:val="1D72E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2695"/>
    <w:multiLevelType w:val="hybridMultilevel"/>
    <w:tmpl w:val="6812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B42"/>
    <w:multiLevelType w:val="hybridMultilevel"/>
    <w:tmpl w:val="4DA6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305F"/>
    <w:multiLevelType w:val="hybridMultilevel"/>
    <w:tmpl w:val="5FD01C8E"/>
    <w:lvl w:ilvl="0" w:tplc="5AB2E18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879"/>
    <w:rsid w:val="00034A3D"/>
    <w:rsid w:val="0006494E"/>
    <w:rsid w:val="00103EE1"/>
    <w:rsid w:val="0027715E"/>
    <w:rsid w:val="00362EFD"/>
    <w:rsid w:val="003B67B5"/>
    <w:rsid w:val="004925A2"/>
    <w:rsid w:val="005A7A37"/>
    <w:rsid w:val="006A0CD4"/>
    <w:rsid w:val="00825A2E"/>
    <w:rsid w:val="008766A9"/>
    <w:rsid w:val="0088553F"/>
    <w:rsid w:val="008B78D8"/>
    <w:rsid w:val="009718A4"/>
    <w:rsid w:val="009A6030"/>
    <w:rsid w:val="00AC2879"/>
    <w:rsid w:val="00C422D2"/>
    <w:rsid w:val="00D37DEE"/>
    <w:rsid w:val="00D67888"/>
    <w:rsid w:val="00D81833"/>
    <w:rsid w:val="00DA3ADC"/>
    <w:rsid w:val="00F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3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718A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8A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ZDiA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P.</dc:creator>
  <cp:lastModifiedBy>uzytkownik</cp:lastModifiedBy>
  <cp:revision>2</cp:revision>
  <dcterms:created xsi:type="dcterms:W3CDTF">2016-03-21T19:27:00Z</dcterms:created>
  <dcterms:modified xsi:type="dcterms:W3CDTF">2016-03-21T19:27:00Z</dcterms:modified>
</cp:coreProperties>
</file>